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"/>
        <w:tblW w:w="1055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23"/>
        <w:gridCol w:w="206"/>
        <w:gridCol w:w="4819"/>
        <w:gridCol w:w="206"/>
      </w:tblGrid>
      <w:tr w:rsidR="00B35814" w:rsidRPr="004E5B63" w14:paraId="39BAACB7" w14:textId="77777777" w:rsidTr="00E8196C">
        <w:trPr>
          <w:trHeight w:val="202"/>
        </w:trPr>
        <w:tc>
          <w:tcPr>
            <w:tcW w:w="5529" w:type="dxa"/>
            <w:gridSpan w:val="2"/>
            <w:shd w:val="clear" w:color="auto" w:fill="auto"/>
          </w:tcPr>
          <w:p w14:paraId="29F465A3" w14:textId="77777777" w:rsidR="00B35814" w:rsidRPr="004E5B63" w:rsidRDefault="00442AD9" w:rsidP="00E8196C">
            <w:pPr>
              <w:spacing w:after="0" w:line="240" w:lineRule="auto"/>
              <w:ind w:right="108"/>
              <w:contextualSpacing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 w:rsidRPr="004E5B63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SURAT PENUNJUKAN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1FEBF249" w14:textId="77777777" w:rsidR="00B35814" w:rsidRPr="004E5B63" w:rsidRDefault="00442AD9" w:rsidP="004E5B63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APPOINTMENT LETTER</w:t>
            </w:r>
          </w:p>
        </w:tc>
      </w:tr>
      <w:tr w:rsidR="00B35814" w:rsidRPr="004E5B63" w14:paraId="7B26ACB6" w14:textId="77777777" w:rsidTr="00E8196C">
        <w:trPr>
          <w:trHeight w:val="192"/>
        </w:trPr>
        <w:tc>
          <w:tcPr>
            <w:tcW w:w="5529" w:type="dxa"/>
            <w:gridSpan w:val="2"/>
            <w:shd w:val="clear" w:color="auto" w:fill="auto"/>
          </w:tcPr>
          <w:p w14:paraId="4980CC49" w14:textId="77777777" w:rsidR="00B35814" w:rsidRPr="004E5B63" w:rsidRDefault="00B35814" w:rsidP="00E8196C">
            <w:pPr>
              <w:spacing w:after="0" w:line="240" w:lineRule="auto"/>
              <w:ind w:right="108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6D29E442" w14:textId="77777777" w:rsidR="00B35814" w:rsidRPr="004E5B63" w:rsidRDefault="00B35814" w:rsidP="004E5B63">
            <w:pPr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35814" w:rsidRPr="004E5B63" w14:paraId="7B23B558" w14:textId="77777777" w:rsidTr="00E8196C">
        <w:trPr>
          <w:trHeight w:val="241"/>
        </w:trPr>
        <w:tc>
          <w:tcPr>
            <w:tcW w:w="5529" w:type="dxa"/>
            <w:gridSpan w:val="2"/>
            <w:shd w:val="clear" w:color="auto" w:fill="auto"/>
          </w:tcPr>
          <w:p w14:paraId="15BCC22C" w14:textId="052F5F05" w:rsidR="00B35814" w:rsidRPr="004E5B63" w:rsidRDefault="00442AD9" w:rsidP="00E8196C">
            <w:pPr>
              <w:ind w:right="108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Nomor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: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(nomor surat klien)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0571D5CC" w14:textId="77777777" w:rsidR="00B35814" w:rsidRPr="004E5B63" w:rsidRDefault="00442AD9" w:rsidP="004E5B63">
            <w:pPr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: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(letter number)</w:t>
            </w:r>
          </w:p>
        </w:tc>
      </w:tr>
      <w:tr w:rsidR="00B35814" w:rsidRPr="004E5B63" w14:paraId="77634458" w14:textId="77777777" w:rsidTr="00E8196C">
        <w:trPr>
          <w:trHeight w:val="241"/>
        </w:trPr>
        <w:tc>
          <w:tcPr>
            <w:tcW w:w="5529" w:type="dxa"/>
            <w:gridSpan w:val="2"/>
            <w:shd w:val="clear" w:color="auto" w:fill="auto"/>
          </w:tcPr>
          <w:p w14:paraId="23F0E0B0" w14:textId="77777777" w:rsidR="00B35814" w:rsidRPr="004E5B63" w:rsidRDefault="00442AD9" w:rsidP="00E8196C">
            <w:pPr>
              <w:ind w:right="108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Tanggal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: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(tgl-bln-thn)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6AE8932E" w14:textId="77777777" w:rsidR="00B35814" w:rsidRPr="004E5B63" w:rsidRDefault="00442AD9" w:rsidP="004E5B63">
            <w:pPr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: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(dd-mm-yyyy)</w:t>
            </w:r>
          </w:p>
        </w:tc>
      </w:tr>
      <w:tr w:rsidR="00B35814" w:rsidRPr="004E5B63" w14:paraId="02CB05DF" w14:textId="77777777" w:rsidTr="00E8196C">
        <w:trPr>
          <w:trHeight w:val="1678"/>
        </w:trPr>
        <w:tc>
          <w:tcPr>
            <w:tcW w:w="5529" w:type="dxa"/>
            <w:gridSpan w:val="2"/>
            <w:shd w:val="clear" w:color="auto" w:fill="auto"/>
          </w:tcPr>
          <w:p w14:paraId="3641CEBE" w14:textId="77777777" w:rsidR="00B35814" w:rsidRPr="004E5B63" w:rsidRDefault="00442AD9" w:rsidP="00E8196C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Kepada :</w:t>
            </w:r>
          </w:p>
          <w:p w14:paraId="44493A7D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</w:p>
          <w:p w14:paraId="48559916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Menara Prima, 23rd Floor, Unit I</w:t>
            </w:r>
          </w:p>
          <w:p w14:paraId="16DECC5E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Jl. DR. Ide Anak Agung Gde Agung Blok 6.2</w:t>
            </w:r>
          </w:p>
          <w:p w14:paraId="1F223EEB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Kawasan Mega Kuningan, Jakarta 12950</w:t>
            </w:r>
          </w:p>
          <w:p w14:paraId="45ADD334" w14:textId="4FBB4B87" w:rsidR="004E5B63" w:rsidRPr="004E5B63" w:rsidRDefault="004E5B63" w:rsidP="00634728">
            <w:pPr>
              <w:ind w:righ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UP : </w:t>
            </w:r>
            <w:r w:rsid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Rifa Haryadi</w:t>
            </w:r>
          </w:p>
          <w:p w14:paraId="5200112A" w14:textId="2D1DDE1F" w:rsidR="00B35814" w:rsidRPr="004E5B63" w:rsidRDefault="00B35814" w:rsidP="00E8196C">
            <w:pPr>
              <w:ind w:right="108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679F595D" w14:textId="77777777" w:rsidR="00B35814" w:rsidRPr="004E5B63" w:rsidRDefault="00442AD9" w:rsidP="004E5B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To :</w:t>
            </w:r>
          </w:p>
          <w:p w14:paraId="3FC40171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</w:p>
          <w:p w14:paraId="5D781435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Menara Prima, 23rd Floor, Unit I</w:t>
            </w:r>
          </w:p>
          <w:p w14:paraId="62AC0C05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Jl. DR. Ide Anak Agung Gde Agung Blok 6.2</w:t>
            </w:r>
          </w:p>
          <w:p w14:paraId="7D5602B1" w14:textId="77777777" w:rsidR="00634728" w:rsidRPr="00634728" w:rsidRDefault="00634728" w:rsidP="00634728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Kawasan Mega Kuningan, Jakarta 12950</w:t>
            </w:r>
          </w:p>
          <w:p w14:paraId="6351F4C8" w14:textId="3810D8AB" w:rsidR="004E5B63" w:rsidRPr="004E5B63" w:rsidRDefault="004E5B63" w:rsidP="004E5B63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UP :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Rifa Haryadi</w:t>
            </w:r>
          </w:p>
          <w:p w14:paraId="72F02BBE" w14:textId="62899BEE" w:rsidR="004E5B63" w:rsidRPr="004E5B63" w:rsidRDefault="004E5B63" w:rsidP="00E8196C">
            <w:pPr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35814" w:rsidRPr="004E5B63" w14:paraId="16D75A10" w14:textId="77777777" w:rsidTr="00E8196C">
        <w:trPr>
          <w:trHeight w:val="713"/>
        </w:trPr>
        <w:tc>
          <w:tcPr>
            <w:tcW w:w="5529" w:type="dxa"/>
            <w:gridSpan w:val="2"/>
            <w:shd w:val="clear" w:color="auto" w:fill="auto"/>
          </w:tcPr>
          <w:p w14:paraId="774FA939" w14:textId="028F558F" w:rsidR="00B35814" w:rsidRPr="004E5B63" w:rsidRDefault="00442AD9" w:rsidP="00E8196C">
            <w:pPr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Perihal : Surat Penunjukan Pendaftaran Sender-ID </w:t>
            </w:r>
            <w:r w:rsidR="004E5B63" w:rsidRPr="00E8196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….[masking]</w:t>
            </w:r>
          </w:p>
          <w:p w14:paraId="41ACFA6D" w14:textId="4B3CD1F6" w:rsidR="004E5B63" w:rsidRPr="004E5B63" w:rsidRDefault="004E5B63" w:rsidP="00E8196C">
            <w:pPr>
              <w:ind w:right="108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3890523D" w14:textId="0F04BDA7" w:rsidR="00B35814" w:rsidRPr="003D570B" w:rsidRDefault="00442AD9" w:rsidP="004E5B63">
            <w:pPr>
              <w:contextualSpacing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D570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Subject : Appointment Letter for Sender ID registration</w:t>
            </w:r>
            <w:r w:rsidR="004E5B63" w:rsidRPr="003D57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D57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highlight w:val="yellow"/>
              </w:rPr>
              <w:t>[</w:t>
            </w:r>
            <w:r w:rsidR="004E5B63" w:rsidRPr="003D57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highlight w:val="yellow"/>
              </w:rPr>
              <w:t>m</w:t>
            </w:r>
            <w:r w:rsidRPr="003D57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highlight w:val="yellow"/>
              </w:rPr>
              <w:t>asking]</w:t>
            </w:r>
          </w:p>
          <w:p w14:paraId="24100D34" w14:textId="461BEE43" w:rsidR="004E5B63" w:rsidRPr="004E5B63" w:rsidRDefault="004E5B63" w:rsidP="004E5B63">
            <w:pPr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35814" w:rsidRPr="004E5B63" w14:paraId="6D21CE51" w14:textId="77777777" w:rsidTr="00E8196C">
        <w:trPr>
          <w:trHeight w:val="241"/>
        </w:trPr>
        <w:tc>
          <w:tcPr>
            <w:tcW w:w="5529" w:type="dxa"/>
            <w:gridSpan w:val="2"/>
            <w:shd w:val="clear" w:color="auto" w:fill="auto"/>
          </w:tcPr>
          <w:p w14:paraId="5EA6C6F1" w14:textId="77777777" w:rsidR="00B35814" w:rsidRPr="004E5B63" w:rsidRDefault="00442AD9" w:rsidP="00E8196C">
            <w:pPr>
              <w:ind w:right="108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Dengan hormat,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3F2AEF0E" w14:textId="77777777" w:rsidR="00B35814" w:rsidRPr="004E5B63" w:rsidRDefault="00442AD9" w:rsidP="004E5B63">
            <w:pPr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Yours faithfully,</w:t>
            </w:r>
          </w:p>
        </w:tc>
      </w:tr>
      <w:tr w:rsidR="00B35814" w:rsidRPr="004E5B63" w14:paraId="0A3157F1" w14:textId="77777777" w:rsidTr="00E8196C">
        <w:trPr>
          <w:trHeight w:val="723"/>
        </w:trPr>
        <w:tc>
          <w:tcPr>
            <w:tcW w:w="5529" w:type="dxa"/>
            <w:gridSpan w:val="2"/>
            <w:shd w:val="clear" w:color="auto" w:fill="auto"/>
          </w:tcPr>
          <w:p w14:paraId="44F4D849" w14:textId="5DF9EF17" w:rsidR="00B35814" w:rsidRPr="004E5B63" w:rsidRDefault="00442AD9" w:rsidP="00E8196C">
            <w:pPr>
              <w:ind w:right="108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Bersama surat ini kami,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menunjuk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INFOBIP TECHNOLOGY INDONESIA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sebagai partner untuk melaksanakan program SMS Broadcast dengan Sender-ID : </w:t>
            </w:r>
            <w:r w:rsidR="003D570B" w:rsidRPr="003D57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………..</w:t>
            </w:r>
            <w:r w:rsidR="003D570B"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isi 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nama sender-id (masking)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001A40B7" w14:textId="05E45979" w:rsidR="00B35814" w:rsidRPr="004E5B63" w:rsidRDefault="00442AD9" w:rsidP="004E5B63">
            <w:pPr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With this letter we,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4E5B63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appointed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  <w:r w:rsidR="00634728" w:rsidRPr="006347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as partner to implement SMS Broadcast program with Sender-ID: </w:t>
            </w:r>
            <w:r w:rsidR="003D570B" w:rsidRPr="003D57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……..</w:t>
            </w: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name of sender-id (masking)</w:t>
            </w:r>
          </w:p>
        </w:tc>
      </w:tr>
      <w:tr w:rsidR="00B35814" w:rsidRPr="004E5B63" w14:paraId="232C2DFE" w14:textId="77777777" w:rsidTr="00E8196C">
        <w:trPr>
          <w:trHeight w:val="1196"/>
        </w:trPr>
        <w:tc>
          <w:tcPr>
            <w:tcW w:w="5529" w:type="dxa"/>
            <w:gridSpan w:val="2"/>
            <w:shd w:val="clear" w:color="auto" w:fill="auto"/>
          </w:tcPr>
          <w:p w14:paraId="705C6A2B" w14:textId="1CEA3876" w:rsidR="00B35814" w:rsidRDefault="00442AD9" w:rsidP="00E8196C">
            <w:pPr>
              <w:spacing w:after="120"/>
              <w:ind w:right="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Sehubungan dengan adanya kerjasama layanan SMS Bulk antara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  <w:r w:rsidR="00634728"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dengan </w:t>
            </w:r>
            <w:r w:rsidR="004E5B63" w:rsidRPr="00E8196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PT. </w:t>
            </w:r>
            <w:r w:rsidR="00E8196C" w:rsidRPr="00E8196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Smart </w:t>
            </w:r>
            <w:r w:rsidR="00E8196C"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Telecom</w:t>
            </w:r>
            <w:r w:rsidR="004E5B63"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31D36"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(“Smartfren”)</w:t>
            </w:r>
            <w:r w:rsidR="003D57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maka yang bertandatangan dibawah ini 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s-ES"/>
              </w:rPr>
              <w:t>[nama], [jabatan]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mewakili nama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4E5B63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dengan ini menyatakan:</w:t>
            </w:r>
          </w:p>
          <w:p w14:paraId="22077984" w14:textId="1C8D35FA" w:rsidR="004E5B63" w:rsidRPr="004E5B63" w:rsidRDefault="004E5B63" w:rsidP="00E8196C">
            <w:pPr>
              <w:spacing w:after="120"/>
              <w:ind w:right="108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13CD9151" w14:textId="0E03607F" w:rsidR="00B35814" w:rsidRPr="004E5B63" w:rsidRDefault="00442AD9" w:rsidP="004E5B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Related with the Bulk SMS service collaboration between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  <w:r w:rsidR="00634728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="003D570B"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PT. Smart Telecom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(“Smartfren”),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the undersigned </w:t>
            </w:r>
            <w:r w:rsidRPr="003D570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[name], [title]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representing the name of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4E5B63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hereby declares:</w:t>
            </w:r>
          </w:p>
          <w:p w14:paraId="504C88E2" w14:textId="77777777" w:rsidR="00B35814" w:rsidRPr="004E5B63" w:rsidRDefault="00B35814" w:rsidP="004E5B63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35814" w:rsidRPr="004E5B63" w14:paraId="0029165A" w14:textId="77777777" w:rsidTr="003D570B">
        <w:trPr>
          <w:trHeight w:val="888"/>
        </w:trPr>
        <w:tc>
          <w:tcPr>
            <w:tcW w:w="5529" w:type="dxa"/>
            <w:gridSpan w:val="2"/>
            <w:shd w:val="clear" w:color="auto" w:fill="auto"/>
          </w:tcPr>
          <w:p w14:paraId="70ED2A02" w14:textId="2ECEC259" w:rsidR="00B35814" w:rsidRPr="004E5B63" w:rsidRDefault="00442AD9" w:rsidP="003D570B">
            <w:pPr>
              <w:numPr>
                <w:ilvl w:val="0"/>
                <w:numId w:val="1"/>
              </w:numPr>
              <w:tabs>
                <w:tab w:val="clear" w:pos="720"/>
                <w:tab w:val="left" w:pos="456"/>
              </w:tabs>
              <w:spacing w:after="0"/>
              <w:ind w:left="454" w:right="108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Bahwa Sender id yang didaftarkan adalah product brand yang secara resmi milik nama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4E5B63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dapat dipergunakan sebagaimana perjanjian dengan pihak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55718C88" w14:textId="3E565CBE" w:rsidR="00B35814" w:rsidRPr="004E5B63" w:rsidRDefault="00442AD9" w:rsidP="003D570B">
            <w:pPr>
              <w:numPr>
                <w:ilvl w:val="0"/>
                <w:numId w:val="2"/>
              </w:numPr>
              <w:tabs>
                <w:tab w:val="clear" w:pos="425"/>
              </w:tabs>
              <w:ind w:left="594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That the registered Sender ID is a brand which officially belongs to the name of </w:t>
            </w:r>
            <w:r w:rsidR="004E5B63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4E5B63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and can be used as agreed with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</w:p>
        </w:tc>
      </w:tr>
      <w:tr w:rsidR="00B35814" w:rsidRPr="004E5B63" w14:paraId="667D33C8" w14:textId="77777777" w:rsidTr="00E8196C">
        <w:trPr>
          <w:trHeight w:val="1196"/>
        </w:trPr>
        <w:tc>
          <w:tcPr>
            <w:tcW w:w="5529" w:type="dxa"/>
            <w:gridSpan w:val="2"/>
            <w:shd w:val="clear" w:color="auto" w:fill="auto"/>
          </w:tcPr>
          <w:p w14:paraId="434B1F1C" w14:textId="49B3CAEF" w:rsidR="00B35814" w:rsidRPr="004E5B63" w:rsidRDefault="004E5B63" w:rsidP="003D570B">
            <w:pPr>
              <w:numPr>
                <w:ilvl w:val="0"/>
                <w:numId w:val="1"/>
              </w:numPr>
              <w:tabs>
                <w:tab w:val="clear" w:pos="720"/>
                <w:tab w:val="left" w:pos="456"/>
              </w:tabs>
              <w:spacing w:after="100" w:afterAutospacing="1"/>
              <w:ind w:left="454" w:right="108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menjamin semua nomor yang didaftarkan dan akan menerima pesan melalui layanan SMS bulk adalah benar anggota komunitas dari </w:t>
            </w: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dengan nomor telepon yang telah terdaftar dan setuju untuk menerima layanan SMS Bulk.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33F559A7" w14:textId="02E06404" w:rsidR="00B35814" w:rsidRPr="004E5B63" w:rsidRDefault="004E5B63" w:rsidP="003D570B">
            <w:pPr>
              <w:numPr>
                <w:ilvl w:val="0"/>
                <w:numId w:val="2"/>
              </w:numPr>
              <w:tabs>
                <w:tab w:val="clear" w:pos="425"/>
              </w:tabs>
              <w:ind w:left="594" w:hanging="284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guarantees that all numbers registered and receiving messages via the bulk SMS service are  members of the </w:t>
            </w: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sz w:val="18"/>
                <w:szCs w:val="18"/>
              </w:rPr>
              <w:t>community with registered telephone numbers and agree to receive Bulk SMS services.</w:t>
            </w:r>
          </w:p>
        </w:tc>
      </w:tr>
      <w:tr w:rsidR="00B35814" w:rsidRPr="004E5B63" w14:paraId="0EB7A27B" w14:textId="77777777" w:rsidTr="003D570B">
        <w:trPr>
          <w:trHeight w:val="1358"/>
        </w:trPr>
        <w:tc>
          <w:tcPr>
            <w:tcW w:w="5529" w:type="dxa"/>
            <w:gridSpan w:val="2"/>
            <w:shd w:val="clear" w:color="auto" w:fill="auto"/>
          </w:tcPr>
          <w:p w14:paraId="6C3870DF" w14:textId="1FEA3020" w:rsidR="00B35814" w:rsidRPr="004E5B63" w:rsidRDefault="004E5B63" w:rsidP="003D570B">
            <w:pPr>
              <w:numPr>
                <w:ilvl w:val="0"/>
                <w:numId w:val="1"/>
              </w:numPr>
              <w:tabs>
                <w:tab w:val="clear" w:pos="720"/>
                <w:tab w:val="left" w:pos="456"/>
              </w:tabs>
              <w:spacing w:after="100" w:afterAutospacing="1"/>
              <w:ind w:left="454" w:right="108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menjamin dan bertanggungjawab terhadap seluruh content/isi pesan yang dikirimkan, oleh karenanya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</w:t>
            </w:r>
            <w:r w:rsidR="00442AD9" w:rsidRPr="00E8196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Smartfren</w:t>
            </w:r>
            <w:r w:rsidR="00442AD9"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dibebaskan dari segala tuntutan atau gugatan yang timbul akibat content/isi yang dikirimkan melalui layanan SMS Bulk.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4C4F0675" w14:textId="314146BC" w:rsidR="00B35814" w:rsidRPr="004E5B63" w:rsidRDefault="004E5B63" w:rsidP="003D570B">
            <w:pPr>
              <w:numPr>
                <w:ilvl w:val="0"/>
                <w:numId w:val="2"/>
              </w:numPr>
              <w:tabs>
                <w:tab w:val="clear" w:pos="425"/>
              </w:tabs>
              <w:ind w:left="594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name guarantees and responsible for all content of messages sent, therefore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MY"/>
              </w:rPr>
              <w:t xml:space="preserve">PT </w:t>
            </w:r>
            <w:r w:rsidR="00634728"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INFOBIP TECHNOLOGY INDONESIA</w:t>
            </w:r>
            <w:r w:rsidR="00634728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AD9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442AD9" w:rsidRPr="00E819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Smartfren</w:t>
            </w:r>
            <w:r w:rsidR="00442AD9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are released from all claims or lawsuits arising from content sent via the SMS Bulk in service.</w:t>
            </w:r>
          </w:p>
        </w:tc>
      </w:tr>
      <w:tr w:rsidR="00B35814" w:rsidRPr="004E5B63" w14:paraId="3A5025D7" w14:textId="77777777" w:rsidTr="00E8196C">
        <w:trPr>
          <w:trHeight w:val="1157"/>
        </w:trPr>
        <w:tc>
          <w:tcPr>
            <w:tcW w:w="5529" w:type="dxa"/>
            <w:gridSpan w:val="2"/>
            <w:shd w:val="clear" w:color="auto" w:fill="auto"/>
          </w:tcPr>
          <w:p w14:paraId="35E0F258" w14:textId="38019EF9" w:rsidR="00B35814" w:rsidRPr="004E5B63" w:rsidRDefault="00442AD9" w:rsidP="003D570B">
            <w:pPr>
              <w:numPr>
                <w:ilvl w:val="0"/>
                <w:numId w:val="1"/>
              </w:numPr>
              <w:tabs>
                <w:tab w:val="clear" w:pos="720"/>
                <w:tab w:val="left" w:pos="456"/>
              </w:tabs>
              <w:spacing w:after="100" w:afterAutospacing="1"/>
              <w:ind w:left="454" w:right="108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Apabila ditemukan adanya penyalahgunaan sender ID (sender ID lokal mengadung konten / isi internasional, maka tidak sesuai dengan Brand), maka</w:t>
            </w:r>
            <w:r w:rsidRPr="004E5B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196C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E8196C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bersedia untuk ditagihkan sebesar Rp 15.000,- per SMS.</w:t>
            </w:r>
          </w:p>
          <w:p w14:paraId="11BDF383" w14:textId="77777777" w:rsidR="00B35814" w:rsidRPr="004E5B63" w:rsidRDefault="00B35814" w:rsidP="003D570B">
            <w:pPr>
              <w:widowControl w:val="0"/>
              <w:tabs>
                <w:tab w:val="left" w:pos="456"/>
              </w:tabs>
              <w:spacing w:after="0" w:line="240" w:lineRule="auto"/>
              <w:ind w:left="454" w:right="108" w:hanging="284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3F339E64" w14:textId="7BA96314" w:rsidR="00B35814" w:rsidRPr="004E5B63" w:rsidRDefault="00442AD9" w:rsidP="003D570B">
            <w:pPr>
              <w:numPr>
                <w:ilvl w:val="0"/>
                <w:numId w:val="2"/>
              </w:numPr>
              <w:tabs>
                <w:tab w:val="clear" w:pos="425"/>
              </w:tabs>
              <w:ind w:left="594" w:hanging="284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Should any misused of the Sender ID is found (local Sender ID contains international content, so it is not in accordance with the Brand), then </w:t>
            </w:r>
            <w:r w:rsidR="00E8196C" w:rsidRPr="004E5B6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[Company]</w:t>
            </w:r>
            <w:r w:rsidR="00E8196C" w:rsidRPr="004E5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are willing to be charged IDR 15,000 per SMS.</w:t>
            </w:r>
          </w:p>
        </w:tc>
      </w:tr>
      <w:tr w:rsidR="00B35814" w:rsidRPr="004E5B63" w14:paraId="6D5BA403" w14:textId="77777777" w:rsidTr="00E8196C">
        <w:trPr>
          <w:trHeight w:val="723"/>
        </w:trPr>
        <w:tc>
          <w:tcPr>
            <w:tcW w:w="5529" w:type="dxa"/>
            <w:gridSpan w:val="2"/>
            <w:shd w:val="clear" w:color="auto" w:fill="auto"/>
          </w:tcPr>
          <w:p w14:paraId="53CCC0AE" w14:textId="77777777" w:rsidR="00B35814" w:rsidRDefault="00442AD9" w:rsidP="00E8196C">
            <w:pPr>
              <w:spacing w:before="100" w:beforeAutospacing="1" w:after="100" w:afterAutospacing="1"/>
              <w:ind w:right="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Demikian Surat Penunjukan ini kami buat untuk dipergunakan sebagaimana mestinya.</w:t>
            </w:r>
          </w:p>
          <w:p w14:paraId="2FC875D5" w14:textId="2C4AFCB0" w:rsidR="00E8196C" w:rsidRPr="004E5B63" w:rsidRDefault="00E8196C" w:rsidP="00E8196C">
            <w:pPr>
              <w:spacing w:before="100" w:beforeAutospacing="1" w:after="100" w:afterAutospacing="1"/>
              <w:ind w:right="108"/>
              <w:contextualSpacing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385D4638" w14:textId="77777777" w:rsidR="00B35814" w:rsidRPr="004E5B63" w:rsidRDefault="00442AD9" w:rsidP="004E5B63">
            <w:pPr>
              <w:contextualSpacing/>
              <w:rPr>
                <w:rFonts w:ascii="Times New Roman" w:eastAsia="Cambria" w:hAnsi="Times New Roman" w:cs="Times New Roman"/>
                <w:color w:val="000000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Thus we have created this Letter of Appointment to be used properly.</w:t>
            </w:r>
          </w:p>
        </w:tc>
      </w:tr>
      <w:tr w:rsidR="00B35814" w:rsidRPr="004E5B63" w14:paraId="6BA0609B" w14:textId="77777777" w:rsidTr="00E8196C">
        <w:trPr>
          <w:gridAfter w:val="1"/>
          <w:wAfter w:w="206" w:type="dxa"/>
          <w:trHeight w:val="434"/>
        </w:trPr>
        <w:tc>
          <w:tcPr>
            <w:tcW w:w="5323" w:type="dxa"/>
            <w:shd w:val="clear" w:color="auto" w:fill="auto"/>
          </w:tcPr>
          <w:p w14:paraId="6FB006D7" w14:textId="77777777" w:rsidR="00B35814" w:rsidRDefault="00442AD9" w:rsidP="004E5B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B63">
              <w:rPr>
                <w:rFonts w:ascii="Times New Roman" w:hAnsi="Times New Roman" w:cs="Times New Roman"/>
                <w:sz w:val="18"/>
                <w:szCs w:val="18"/>
              </w:rPr>
              <w:t>Hormat kami,</w:t>
            </w:r>
          </w:p>
          <w:p w14:paraId="65AE16E8" w14:textId="435E3860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Company Name (Nama Perusahaan)</w:t>
            </w:r>
          </w:p>
          <w:p w14:paraId="31638D95" w14:textId="77777777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28C78B52" w14:textId="5C34FEBB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47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Duty Stamp 10,000 IDR and Company Stamp then Signed</w:t>
            </w:r>
          </w:p>
          <w:p w14:paraId="359C3C03" w14:textId="77777777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ABD45B9" w14:textId="04383A8F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Name (Nama)</w:t>
            </w:r>
          </w:p>
          <w:p w14:paraId="1E30277E" w14:textId="0859BEA6" w:rsidR="00634728" w:rsidRPr="00634728" w:rsidRDefault="00634728" w:rsidP="004E5B6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728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Position (Jabatan)</w:t>
            </w:r>
          </w:p>
          <w:p w14:paraId="4F035AC5" w14:textId="77777777" w:rsidR="00B35814" w:rsidRPr="004E5B63" w:rsidRDefault="00B35814" w:rsidP="004E5B63">
            <w:pPr>
              <w:tabs>
                <w:tab w:val="left" w:pos="1005"/>
              </w:tabs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shd w:val="clear" w:color="auto" w:fill="auto"/>
          </w:tcPr>
          <w:p w14:paraId="4EBE0A5D" w14:textId="77777777" w:rsidR="00B35814" w:rsidRPr="004E5B63" w:rsidRDefault="00B35814" w:rsidP="004E5B63">
            <w:pPr>
              <w:contextualSpacing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14:paraId="59DC9B5D" w14:textId="4FC3C08D" w:rsidR="003D570B" w:rsidRPr="003D570B" w:rsidRDefault="003D570B" w:rsidP="004E5B63">
      <w:pPr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3D570B" w:rsidRPr="003D570B" w:rsidSect="00232DD0">
      <w:headerReference w:type="default" r:id="rId7"/>
      <w:pgSz w:w="11906" w:h="16838"/>
      <w:pgMar w:top="1843" w:right="1133" w:bottom="127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76D8" w14:textId="77777777" w:rsidR="0037214E" w:rsidRDefault="0037214E">
      <w:pPr>
        <w:spacing w:line="240" w:lineRule="auto"/>
      </w:pPr>
      <w:r>
        <w:separator/>
      </w:r>
    </w:p>
  </w:endnote>
  <w:endnote w:type="continuationSeparator" w:id="0">
    <w:p w14:paraId="0F25A643" w14:textId="77777777" w:rsidR="0037214E" w:rsidRDefault="0037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E394" w14:textId="77777777" w:rsidR="0037214E" w:rsidRDefault="0037214E">
      <w:pPr>
        <w:spacing w:after="0"/>
      </w:pPr>
      <w:r>
        <w:separator/>
      </w:r>
    </w:p>
  </w:footnote>
  <w:footnote w:type="continuationSeparator" w:id="0">
    <w:p w14:paraId="4F5EE2A6" w14:textId="77777777" w:rsidR="0037214E" w:rsidRDefault="00372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A314" w14:textId="77777777" w:rsidR="00B35814" w:rsidRDefault="00442AD9">
    <w:pP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color w:val="000000"/>
        <w:sz w:val="24"/>
        <w:szCs w:val="24"/>
        <w:highlight w:val="yellow"/>
        <w:lang w:val="en-GB"/>
      </w:rPr>
    </w:pPr>
    <w:r>
      <w:rPr>
        <w:rFonts w:ascii="Cambria" w:eastAsia="Cambria" w:hAnsi="Cambria" w:cs="Cambria"/>
        <w:color w:val="000000"/>
        <w:sz w:val="24"/>
        <w:szCs w:val="24"/>
        <w:highlight w:val="yellow"/>
        <w:lang w:val="en-GB"/>
      </w:rPr>
      <w:t>-Kop Surat Perusahaan-</w:t>
    </w:r>
  </w:p>
  <w:p w14:paraId="3065187F" w14:textId="77777777" w:rsidR="00B35814" w:rsidRDefault="00442AD9">
    <w:pP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color w:val="000000"/>
        <w:sz w:val="24"/>
        <w:szCs w:val="24"/>
        <w:highlight w:val="yellow"/>
      </w:rPr>
    </w:pPr>
    <w:r>
      <w:rPr>
        <w:rFonts w:ascii="Cambria" w:eastAsia="Cambria" w:hAnsi="Cambria" w:cs="Cambria"/>
        <w:color w:val="000000"/>
        <w:sz w:val="24"/>
        <w:szCs w:val="24"/>
        <w:highlight w:val="yellow"/>
      </w:rPr>
      <w:t>-Company Letterhead-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8F5E7A"/>
    <w:multiLevelType w:val="singleLevel"/>
    <w:tmpl w:val="C28F5E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F75254"/>
    <w:multiLevelType w:val="multilevel"/>
    <w:tmpl w:val="15F752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41073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61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14"/>
    <w:rsid w:val="D4F6D5E9"/>
    <w:rsid w:val="EB77AE47"/>
    <w:rsid w:val="FE714577"/>
    <w:rsid w:val="FFB71EAD"/>
    <w:rsid w:val="000A061B"/>
    <w:rsid w:val="00232DD0"/>
    <w:rsid w:val="0037214E"/>
    <w:rsid w:val="003D570B"/>
    <w:rsid w:val="00413EBB"/>
    <w:rsid w:val="00442AD9"/>
    <w:rsid w:val="004E5B63"/>
    <w:rsid w:val="00634728"/>
    <w:rsid w:val="006E3E1F"/>
    <w:rsid w:val="00831D36"/>
    <w:rsid w:val="00B35814"/>
    <w:rsid w:val="00E8196C"/>
    <w:rsid w:val="0F684B57"/>
    <w:rsid w:val="2B39B062"/>
    <w:rsid w:val="2D54576D"/>
    <w:rsid w:val="2F381478"/>
    <w:rsid w:val="35B23FA8"/>
    <w:rsid w:val="4E1C330A"/>
    <w:rsid w:val="50031E55"/>
    <w:rsid w:val="54BA4596"/>
    <w:rsid w:val="5EE26529"/>
    <w:rsid w:val="5FFA2985"/>
    <w:rsid w:val="61493A58"/>
    <w:rsid w:val="6AFB4C7B"/>
    <w:rsid w:val="6DEDCD5E"/>
    <w:rsid w:val="7F7B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8B11"/>
  <w15:docId w15:val="{1DB2E18D-E4F5-EF4A-8AC7-1125365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728"/>
    <w:pPr>
      <w:spacing w:after="200" w:line="288" w:lineRule="auto"/>
    </w:pPr>
    <w:rPr>
      <w:rFonts w:ascii="Calibri" w:eastAsia="Calibri" w:hAnsi="Calibri" w:cs="Calibri"/>
      <w:sz w:val="21"/>
      <w:szCs w:val="21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Angelique Rectin</cp:lastModifiedBy>
  <cp:revision>2</cp:revision>
  <dcterms:created xsi:type="dcterms:W3CDTF">2023-12-05T02:57:00Z</dcterms:created>
  <dcterms:modified xsi:type="dcterms:W3CDTF">2023-12-05T02:57:00Z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  <property fmtid="{D5CDD505-2E9C-101B-9397-08002B2CF9AE}" pid="3" name="ICV">
    <vt:lpwstr>3F3021443D81F3BA51ED30650963E886</vt:lpwstr>
  </property>
  <property fmtid="{D5CDD505-2E9C-101B-9397-08002B2CF9AE}" pid="4" name="MSIP_Label_55da49cf-0d13-4dcf-95b6-146aa1488629_Enabled">
    <vt:lpwstr>true</vt:lpwstr>
  </property>
  <property fmtid="{D5CDD505-2E9C-101B-9397-08002B2CF9AE}" pid="5" name="MSIP_Label_55da49cf-0d13-4dcf-95b6-146aa1488629_SetDate">
    <vt:lpwstr>2023-12-05T02:57:47Z</vt:lpwstr>
  </property>
  <property fmtid="{D5CDD505-2E9C-101B-9397-08002B2CF9AE}" pid="6" name="MSIP_Label_55da49cf-0d13-4dcf-95b6-146aa1488629_Method">
    <vt:lpwstr>Privileged</vt:lpwstr>
  </property>
  <property fmtid="{D5CDD505-2E9C-101B-9397-08002B2CF9AE}" pid="7" name="MSIP_Label_55da49cf-0d13-4dcf-95b6-146aa1488629_Name">
    <vt:lpwstr>General</vt:lpwstr>
  </property>
  <property fmtid="{D5CDD505-2E9C-101B-9397-08002B2CF9AE}" pid="8" name="MSIP_Label_55da49cf-0d13-4dcf-95b6-146aa1488629_SiteId">
    <vt:lpwstr>f7ef0a86-3179-47cc-8497-f3b5dd0d29fa</vt:lpwstr>
  </property>
  <property fmtid="{D5CDD505-2E9C-101B-9397-08002B2CF9AE}" pid="9" name="MSIP_Label_55da49cf-0d13-4dcf-95b6-146aa1488629_ActionId">
    <vt:lpwstr>f95cc96f-ec70-457f-b128-e0a97c9203e9</vt:lpwstr>
  </property>
  <property fmtid="{D5CDD505-2E9C-101B-9397-08002B2CF9AE}" pid="10" name="MSIP_Label_55da49cf-0d13-4dcf-95b6-146aa1488629_ContentBits">
    <vt:lpwstr>0</vt:lpwstr>
  </property>
</Properties>
</file>